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F66443" w14:textId="77777777" w:rsidR="00AA4CE4" w:rsidRPr="00871017" w:rsidRDefault="00AA4CE4">
      <w:pPr>
        <w:rPr>
          <w:rFonts w:ascii="Comic Sans MS" w:hAnsi="Comic Sans MS"/>
          <w:sz w:val="18"/>
          <w:szCs w:val="18"/>
        </w:rPr>
      </w:pP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0"/>
        <w:gridCol w:w="7650"/>
      </w:tblGrid>
      <w:tr w:rsidR="00A14EB3" w:rsidRPr="00871017" w14:paraId="55A05D94" w14:textId="77777777" w:rsidTr="005922F7">
        <w:tc>
          <w:tcPr>
            <w:tcW w:w="9720" w:type="dxa"/>
            <w:gridSpan w:val="2"/>
            <w:shd w:val="clear" w:color="auto" w:fill="CC99FF"/>
          </w:tcPr>
          <w:p w14:paraId="08714991" w14:textId="771BA6B6" w:rsidR="00AA4CE4" w:rsidRPr="00FF4E5A" w:rsidRDefault="00AA4CE4" w:rsidP="0082248D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FF4E5A">
              <w:rPr>
                <w:rFonts w:ascii="Comic Sans MS" w:hAnsi="Comic Sans MS"/>
                <w:b/>
                <w:sz w:val="22"/>
                <w:szCs w:val="22"/>
              </w:rPr>
              <w:t>Grade 3</w:t>
            </w:r>
          </w:p>
          <w:p w14:paraId="7D1FF073" w14:textId="77777777" w:rsidR="00A14EB3" w:rsidRPr="00FF4E5A" w:rsidRDefault="00DE6A3B" w:rsidP="0082248D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FF4E5A">
              <w:rPr>
                <w:rFonts w:ascii="Comic Sans MS" w:hAnsi="Comic Sans MS"/>
                <w:b/>
                <w:sz w:val="22"/>
                <w:szCs w:val="22"/>
              </w:rPr>
              <w:t>Unit Overview</w:t>
            </w:r>
          </w:p>
          <w:p w14:paraId="4D58757F" w14:textId="7AD780AF" w:rsidR="00A14EB3" w:rsidRPr="008F0732" w:rsidRDefault="008F0732" w:rsidP="008F0732">
            <w:pPr>
              <w:jc w:val="center"/>
              <w:rPr>
                <w:rFonts w:ascii="Comic Sans MS" w:hAnsi="Comic Sans MS"/>
                <w:b/>
                <w:i/>
                <w:sz w:val="22"/>
                <w:szCs w:val="22"/>
              </w:rPr>
            </w:pPr>
            <w:r>
              <w:rPr>
                <w:rFonts w:ascii="Comic Sans MS" w:hAnsi="Comic Sans MS"/>
                <w:b/>
                <w:i/>
                <w:sz w:val="22"/>
                <w:szCs w:val="22"/>
              </w:rPr>
              <w:t>Informational Reading: Reading, Research, Writing in Content Areas</w:t>
            </w:r>
            <w:r w:rsidR="00F72938" w:rsidRPr="00FF4E5A">
              <w:rPr>
                <w:rFonts w:ascii="Comic Sans MS" w:hAnsi="Comic Sans MS"/>
                <w:b/>
                <w:i/>
                <w:sz w:val="22"/>
                <w:szCs w:val="22"/>
              </w:rPr>
              <w:t xml:space="preserve"> </w:t>
            </w:r>
          </w:p>
        </w:tc>
      </w:tr>
      <w:tr w:rsidR="00A14EB3" w:rsidRPr="00871017" w14:paraId="6C45F379" w14:textId="77777777" w:rsidTr="009145ED">
        <w:tc>
          <w:tcPr>
            <w:tcW w:w="2070" w:type="dxa"/>
            <w:shd w:val="clear" w:color="auto" w:fill="auto"/>
          </w:tcPr>
          <w:p w14:paraId="0432EBCF" w14:textId="77777777" w:rsidR="00A14EB3" w:rsidRPr="00871017" w:rsidRDefault="00DE6A3B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871017">
              <w:rPr>
                <w:rFonts w:ascii="Comic Sans MS" w:hAnsi="Comic Sans MS"/>
                <w:b/>
                <w:sz w:val="22"/>
                <w:szCs w:val="22"/>
              </w:rPr>
              <w:t>Focus Teaching Points</w:t>
            </w:r>
          </w:p>
        </w:tc>
        <w:tc>
          <w:tcPr>
            <w:tcW w:w="7650" w:type="dxa"/>
            <w:shd w:val="clear" w:color="auto" w:fill="auto"/>
          </w:tcPr>
          <w:p w14:paraId="0958F4A9" w14:textId="2C56B941" w:rsidR="00E437F6" w:rsidRPr="00E437F6" w:rsidRDefault="00E437F6" w:rsidP="00E437F6">
            <w:pPr>
              <w:rPr>
                <w:rFonts w:ascii="Comic Sans MS" w:hAnsi="Comic Sans MS"/>
                <w:i/>
                <w:sz w:val="18"/>
                <w:szCs w:val="18"/>
              </w:rPr>
            </w:pPr>
            <w:r>
              <w:rPr>
                <w:rFonts w:ascii="Comic Sans MS" w:hAnsi="Comic Sans MS"/>
                <w:i/>
                <w:sz w:val="18"/>
                <w:szCs w:val="18"/>
              </w:rPr>
              <w:t>Reading, thinking, talking, and writing about research:</w:t>
            </w:r>
          </w:p>
          <w:p w14:paraId="2766F279" w14:textId="77777777" w:rsidR="009B56F6" w:rsidRDefault="00E437F6" w:rsidP="00CD0E2C">
            <w:pPr>
              <w:numPr>
                <w:ilvl w:val="0"/>
                <w:numId w:val="2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Reading quickly and broadly to get an overview of the topic</w:t>
            </w:r>
          </w:p>
          <w:p w14:paraId="01929B18" w14:textId="77777777" w:rsidR="00E437F6" w:rsidRDefault="00E437F6" w:rsidP="00CD0E2C">
            <w:pPr>
              <w:numPr>
                <w:ilvl w:val="0"/>
                <w:numId w:val="2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Maintaining a high volume of reading by marking potentially important information with sticky notes and then continuing on to read</w:t>
            </w:r>
          </w:p>
          <w:p w14:paraId="0F20ADEF" w14:textId="73BD5056" w:rsidR="00397CD5" w:rsidRDefault="00397CD5" w:rsidP="00CD0E2C">
            <w:pPr>
              <w:numPr>
                <w:ilvl w:val="0"/>
                <w:numId w:val="2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Developing note-taking systems</w:t>
            </w:r>
          </w:p>
          <w:p w14:paraId="76AAB7AA" w14:textId="77777777" w:rsidR="00E437F6" w:rsidRDefault="00E437F6" w:rsidP="00CD0E2C">
            <w:pPr>
              <w:numPr>
                <w:ilvl w:val="0"/>
                <w:numId w:val="2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Reading with a lens for subtopics</w:t>
            </w:r>
          </w:p>
          <w:p w14:paraId="44713624" w14:textId="77777777" w:rsidR="00E437F6" w:rsidRDefault="00E437F6" w:rsidP="00CD0E2C">
            <w:pPr>
              <w:numPr>
                <w:ilvl w:val="0"/>
                <w:numId w:val="2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Bringing known strategies for reading nonfiction to researching new topics (noting big ideas, comparing and contrasting information)</w:t>
            </w:r>
          </w:p>
          <w:p w14:paraId="3C5F477D" w14:textId="79E0744B" w:rsidR="009145ED" w:rsidRDefault="009145ED" w:rsidP="00CD0E2C">
            <w:pPr>
              <w:numPr>
                <w:ilvl w:val="0"/>
                <w:numId w:val="2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Working with fellow researchers on collaborative inquiries</w:t>
            </w:r>
          </w:p>
          <w:p w14:paraId="007AA47F" w14:textId="77777777" w:rsidR="00E437F6" w:rsidRDefault="00E437F6" w:rsidP="00CD0E2C">
            <w:pPr>
              <w:numPr>
                <w:ilvl w:val="0"/>
                <w:numId w:val="2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Keeping track of vocabulary and concepts that appear in multiple texts</w:t>
            </w:r>
          </w:p>
          <w:p w14:paraId="11613236" w14:textId="77777777" w:rsidR="009145ED" w:rsidRDefault="009145ED" w:rsidP="009145ED">
            <w:pPr>
              <w:numPr>
                <w:ilvl w:val="0"/>
                <w:numId w:val="2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Using signal words as a tool for identifying important information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14:paraId="269A82EB" w14:textId="1B421853" w:rsidR="00E437F6" w:rsidRDefault="00E437F6" w:rsidP="00CD0E2C">
            <w:pPr>
              <w:numPr>
                <w:ilvl w:val="0"/>
                <w:numId w:val="2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Finding important information </w:t>
            </w:r>
            <w:r w:rsidR="008F6EC1">
              <w:rPr>
                <w:rFonts w:ascii="Comic Sans MS" w:hAnsi="Comic Sans MS"/>
                <w:sz w:val="18"/>
                <w:szCs w:val="18"/>
              </w:rPr>
              <w:t xml:space="preserve">by looking for </w:t>
            </w:r>
            <w:r w:rsidR="00397CD5">
              <w:rPr>
                <w:rFonts w:ascii="Comic Sans MS" w:hAnsi="Comic Sans MS"/>
                <w:sz w:val="18"/>
                <w:szCs w:val="18"/>
              </w:rPr>
              <w:t>words or concepts</w:t>
            </w:r>
            <w:r w:rsidR="008F6EC1">
              <w:rPr>
                <w:rFonts w:ascii="Comic Sans MS" w:hAnsi="Comic Sans MS"/>
                <w:sz w:val="18"/>
                <w:szCs w:val="18"/>
              </w:rPr>
              <w:t xml:space="preserve"> that repeat</w:t>
            </w:r>
          </w:p>
          <w:p w14:paraId="673DB49D" w14:textId="77777777" w:rsidR="008F6EC1" w:rsidRDefault="008F6EC1" w:rsidP="00CD0E2C">
            <w:pPr>
              <w:numPr>
                <w:ilvl w:val="0"/>
                <w:numId w:val="2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Synthesizing the information in the words with other text features and pictures on the page</w:t>
            </w:r>
          </w:p>
          <w:p w14:paraId="619BCF11" w14:textId="3163A468" w:rsidR="009145ED" w:rsidRDefault="009145ED" w:rsidP="00CD0E2C">
            <w:pPr>
              <w:numPr>
                <w:ilvl w:val="0"/>
                <w:numId w:val="2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Synthesizing across texts</w:t>
            </w:r>
          </w:p>
          <w:p w14:paraId="5F9F4061" w14:textId="77777777" w:rsidR="008F6EC1" w:rsidRDefault="008F6EC1" w:rsidP="00CD0E2C">
            <w:pPr>
              <w:numPr>
                <w:ilvl w:val="0"/>
                <w:numId w:val="2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Distinguishing new information from prior knowledge or opinions</w:t>
            </w:r>
          </w:p>
          <w:p w14:paraId="3BCF0DBB" w14:textId="77777777" w:rsidR="008F6EC1" w:rsidRDefault="008F6EC1" w:rsidP="00CD0E2C">
            <w:pPr>
              <w:numPr>
                <w:ilvl w:val="0"/>
                <w:numId w:val="2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Rereading notes to form questions for research</w:t>
            </w:r>
          </w:p>
          <w:p w14:paraId="502350E1" w14:textId="07712414" w:rsidR="008F6EC1" w:rsidRDefault="008F6EC1" w:rsidP="00CD0E2C">
            <w:pPr>
              <w:numPr>
                <w:ilvl w:val="0"/>
                <w:numId w:val="2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Forming</w:t>
            </w:r>
            <w:r w:rsidR="009145ED">
              <w:rPr>
                <w:rFonts w:ascii="Comic Sans MS" w:hAnsi="Comic Sans MS"/>
                <w:sz w:val="18"/>
                <w:szCs w:val="18"/>
              </w:rPr>
              <w:t xml:space="preserve"> hypotheses/theories from</w:t>
            </w:r>
            <w:r>
              <w:rPr>
                <w:rFonts w:ascii="Comic Sans MS" w:hAnsi="Comic Sans MS"/>
                <w:sz w:val="18"/>
                <w:szCs w:val="18"/>
              </w:rPr>
              <w:t xml:space="preserve"> questions</w:t>
            </w:r>
          </w:p>
          <w:p w14:paraId="0AE5FB02" w14:textId="77777777" w:rsidR="008F6EC1" w:rsidRDefault="008F6EC1" w:rsidP="00CD0E2C">
            <w:pPr>
              <w:numPr>
                <w:ilvl w:val="0"/>
                <w:numId w:val="2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Rereading texts to develop more knowledge about the essential questions</w:t>
            </w:r>
          </w:p>
          <w:p w14:paraId="7DCBD239" w14:textId="77777777" w:rsidR="008F6EC1" w:rsidRDefault="008F6EC1" w:rsidP="00CD0E2C">
            <w:pPr>
              <w:numPr>
                <w:ilvl w:val="0"/>
                <w:numId w:val="2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Creating smaller, more focused questions</w:t>
            </w:r>
          </w:p>
          <w:p w14:paraId="19858093" w14:textId="7734B70C" w:rsidR="008F6EC1" w:rsidRDefault="009145ED" w:rsidP="00CD0E2C">
            <w:pPr>
              <w:numPr>
                <w:ilvl w:val="0"/>
                <w:numId w:val="2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Growing ideas about nonfiction</w:t>
            </w:r>
          </w:p>
          <w:p w14:paraId="54A324DA" w14:textId="77777777" w:rsidR="008F6EC1" w:rsidRDefault="008F6EC1" w:rsidP="00CD0E2C">
            <w:pPr>
              <w:numPr>
                <w:ilvl w:val="0"/>
                <w:numId w:val="2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Reading new texts with a lens for comparing information against known information</w:t>
            </w:r>
          </w:p>
          <w:p w14:paraId="32DA6126" w14:textId="37F32F7A" w:rsidR="009145ED" w:rsidRDefault="009145ED" w:rsidP="00CD0E2C">
            <w:pPr>
              <w:numPr>
                <w:ilvl w:val="0"/>
                <w:numId w:val="2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Identifying text structures: compare-contrast, cause-effect, problem-solution</w:t>
            </w:r>
          </w:p>
          <w:p w14:paraId="49375F0B" w14:textId="6A84640A" w:rsidR="008F6EC1" w:rsidRPr="00544B2C" w:rsidRDefault="009145ED" w:rsidP="00CD0E2C">
            <w:pPr>
              <w:numPr>
                <w:ilvl w:val="0"/>
                <w:numId w:val="2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Developing new questions by learning more</w:t>
            </w:r>
          </w:p>
        </w:tc>
      </w:tr>
      <w:tr w:rsidR="00DE6A3B" w:rsidRPr="00871017" w14:paraId="175A364D" w14:textId="77777777" w:rsidTr="009145ED">
        <w:tc>
          <w:tcPr>
            <w:tcW w:w="2070" w:type="dxa"/>
            <w:shd w:val="clear" w:color="auto" w:fill="auto"/>
          </w:tcPr>
          <w:p w14:paraId="529A57ED" w14:textId="7ECDCB0A" w:rsidR="00DE6A3B" w:rsidRPr="00871017" w:rsidRDefault="00DE6A3B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871017">
              <w:rPr>
                <w:rFonts w:ascii="Comic Sans MS" w:hAnsi="Comic Sans MS"/>
                <w:b/>
                <w:sz w:val="22"/>
                <w:szCs w:val="22"/>
              </w:rPr>
              <w:t>Key CCSS Standards</w:t>
            </w:r>
          </w:p>
        </w:tc>
        <w:tc>
          <w:tcPr>
            <w:tcW w:w="7650" w:type="dxa"/>
            <w:shd w:val="clear" w:color="auto" w:fill="auto"/>
          </w:tcPr>
          <w:p w14:paraId="6BBA419D" w14:textId="1F8A12B7" w:rsidR="00205875" w:rsidRPr="00871017" w:rsidRDefault="00205875" w:rsidP="00205875">
            <w:pPr>
              <w:rPr>
                <w:rFonts w:ascii="Comic Sans MS" w:hAnsi="Comic Sans MS"/>
                <w:b/>
                <w:i/>
                <w:sz w:val="18"/>
                <w:szCs w:val="18"/>
              </w:rPr>
            </w:pPr>
            <w:r w:rsidRPr="00871017">
              <w:rPr>
                <w:rFonts w:ascii="Comic Sans MS" w:hAnsi="Comic Sans MS"/>
                <w:b/>
                <w:i/>
                <w:sz w:val="18"/>
                <w:szCs w:val="18"/>
              </w:rPr>
              <w:t xml:space="preserve">Reading Standards for </w:t>
            </w:r>
            <w:r w:rsidR="00BA5A12">
              <w:rPr>
                <w:rFonts w:ascii="Comic Sans MS" w:hAnsi="Comic Sans MS"/>
                <w:b/>
                <w:i/>
                <w:sz w:val="18"/>
                <w:szCs w:val="18"/>
              </w:rPr>
              <w:t>Information (RI)</w:t>
            </w:r>
          </w:p>
          <w:p w14:paraId="63741C12" w14:textId="3F6C90AF" w:rsidR="00205875" w:rsidRPr="00871017" w:rsidRDefault="00BA5A12" w:rsidP="00520A1D">
            <w:pPr>
              <w:numPr>
                <w:ilvl w:val="0"/>
                <w:numId w:val="2"/>
              </w:numPr>
              <w:rPr>
                <w:rFonts w:ascii="Comic Sans MS" w:hAnsi="Comic Sans MS"/>
                <w:i/>
                <w:sz w:val="18"/>
                <w:szCs w:val="18"/>
              </w:rPr>
            </w:pPr>
            <w:r>
              <w:rPr>
                <w:rFonts w:ascii="Comic Sans MS" w:hAnsi="Comic Sans MS"/>
                <w:i/>
                <w:sz w:val="18"/>
                <w:szCs w:val="18"/>
              </w:rPr>
              <w:t>1,</w:t>
            </w:r>
            <w:r w:rsidR="00B81C43"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i/>
                <w:sz w:val="18"/>
                <w:szCs w:val="18"/>
              </w:rPr>
              <w:t>2,</w:t>
            </w:r>
            <w:r w:rsidR="00B81C43"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i/>
                <w:sz w:val="18"/>
                <w:szCs w:val="18"/>
              </w:rPr>
              <w:t>3,</w:t>
            </w:r>
            <w:r w:rsidR="00B81C43"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 w:rsidR="00397CD5">
              <w:rPr>
                <w:rFonts w:ascii="Comic Sans MS" w:hAnsi="Comic Sans MS"/>
                <w:i/>
                <w:sz w:val="18"/>
                <w:szCs w:val="18"/>
              </w:rPr>
              <w:t xml:space="preserve">4, </w:t>
            </w:r>
            <w:r>
              <w:rPr>
                <w:rFonts w:ascii="Comic Sans MS" w:hAnsi="Comic Sans MS"/>
                <w:i/>
                <w:sz w:val="18"/>
                <w:szCs w:val="18"/>
              </w:rPr>
              <w:t>5,</w:t>
            </w:r>
            <w:r w:rsidR="00B81C43"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 w:rsidR="00397CD5">
              <w:rPr>
                <w:rFonts w:ascii="Comic Sans MS" w:hAnsi="Comic Sans MS"/>
                <w:i/>
                <w:sz w:val="18"/>
                <w:szCs w:val="18"/>
              </w:rPr>
              <w:t xml:space="preserve">6, </w:t>
            </w:r>
            <w:r>
              <w:rPr>
                <w:rFonts w:ascii="Comic Sans MS" w:hAnsi="Comic Sans MS"/>
                <w:i/>
                <w:sz w:val="18"/>
                <w:szCs w:val="18"/>
              </w:rPr>
              <w:t>7,</w:t>
            </w:r>
            <w:r w:rsidR="00B81C43"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 w:rsidR="00397CD5">
              <w:rPr>
                <w:rFonts w:ascii="Comic Sans MS" w:hAnsi="Comic Sans MS"/>
                <w:i/>
                <w:sz w:val="18"/>
                <w:szCs w:val="18"/>
              </w:rPr>
              <w:t xml:space="preserve">8, </w:t>
            </w:r>
            <w:r w:rsidR="001E1DFF">
              <w:rPr>
                <w:rFonts w:ascii="Comic Sans MS" w:hAnsi="Comic Sans MS"/>
                <w:i/>
                <w:sz w:val="18"/>
                <w:szCs w:val="18"/>
              </w:rPr>
              <w:t>9,</w:t>
            </w:r>
            <w:r w:rsidR="00397CD5"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i/>
                <w:sz w:val="18"/>
                <w:szCs w:val="18"/>
              </w:rPr>
              <w:t>10</w:t>
            </w:r>
          </w:p>
          <w:p w14:paraId="45F14E99" w14:textId="2349F8B0" w:rsidR="001E1DFF" w:rsidRDefault="001E1DFF" w:rsidP="00CD0E2C">
            <w:pPr>
              <w:rPr>
                <w:rFonts w:ascii="Comic Sans MS" w:hAnsi="Comic Sans MS"/>
                <w:b/>
                <w:i/>
                <w:sz w:val="18"/>
                <w:szCs w:val="18"/>
              </w:rPr>
            </w:pPr>
            <w:r>
              <w:rPr>
                <w:rFonts w:ascii="Comic Sans MS" w:hAnsi="Comic Sans MS"/>
                <w:b/>
                <w:i/>
                <w:sz w:val="18"/>
                <w:szCs w:val="18"/>
              </w:rPr>
              <w:t>Reading Standards: Foundational Skills (RF)</w:t>
            </w:r>
          </w:p>
          <w:p w14:paraId="55611913" w14:textId="289680B5" w:rsidR="001E1DFF" w:rsidRPr="001E1DFF" w:rsidRDefault="001E1DFF" w:rsidP="001E1DFF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i/>
                <w:sz w:val="18"/>
                <w:szCs w:val="18"/>
              </w:rPr>
            </w:pPr>
            <w:r w:rsidRPr="001E1DFF">
              <w:rPr>
                <w:rFonts w:ascii="Comic Sans MS" w:hAnsi="Comic Sans MS"/>
                <w:i/>
                <w:sz w:val="18"/>
                <w:szCs w:val="18"/>
              </w:rPr>
              <w:t>3,</w:t>
            </w:r>
            <w:r w:rsidR="00397CD5"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 w:rsidRPr="001E1DFF">
              <w:rPr>
                <w:rFonts w:ascii="Comic Sans MS" w:hAnsi="Comic Sans MS"/>
                <w:i/>
                <w:sz w:val="18"/>
                <w:szCs w:val="18"/>
              </w:rPr>
              <w:t>4</w:t>
            </w:r>
          </w:p>
          <w:p w14:paraId="39B0B63E" w14:textId="4B4C3746" w:rsidR="001E1DFF" w:rsidRPr="00544B2C" w:rsidRDefault="00CD0E2C" w:rsidP="00CD0E2C">
            <w:pPr>
              <w:rPr>
                <w:rFonts w:ascii="Comic Sans MS" w:hAnsi="Comic Sans MS"/>
                <w:b/>
                <w:i/>
                <w:sz w:val="18"/>
                <w:szCs w:val="18"/>
              </w:rPr>
            </w:pPr>
            <w:r w:rsidRPr="00544B2C">
              <w:rPr>
                <w:rFonts w:ascii="Comic Sans MS" w:hAnsi="Comic Sans MS"/>
                <w:b/>
                <w:i/>
                <w:sz w:val="18"/>
                <w:szCs w:val="18"/>
              </w:rPr>
              <w:t>Language Standards (L)</w:t>
            </w:r>
          </w:p>
          <w:p w14:paraId="63CABFDB" w14:textId="42F7697C" w:rsidR="00B81C43" w:rsidRPr="00B81C43" w:rsidRDefault="00397CD5" w:rsidP="008D74A7">
            <w:pPr>
              <w:numPr>
                <w:ilvl w:val="0"/>
                <w:numId w:val="2"/>
              </w:numPr>
              <w:rPr>
                <w:rFonts w:ascii="Comic Sans MS" w:hAnsi="Comic Sans MS"/>
                <w:b/>
                <w:i/>
                <w:sz w:val="18"/>
                <w:szCs w:val="18"/>
              </w:rPr>
            </w:pPr>
            <w:r>
              <w:rPr>
                <w:rFonts w:ascii="Comic Sans MS" w:hAnsi="Comic Sans MS"/>
                <w:i/>
                <w:sz w:val="18"/>
                <w:szCs w:val="18"/>
              </w:rPr>
              <w:t>1, 2, 3, 4, 6</w:t>
            </w:r>
          </w:p>
          <w:p w14:paraId="00067999" w14:textId="48C90B7E" w:rsidR="008D74A7" w:rsidRPr="00B81C43" w:rsidRDefault="008D74A7" w:rsidP="00B81C43">
            <w:pPr>
              <w:rPr>
                <w:rFonts w:ascii="Comic Sans MS" w:hAnsi="Comic Sans MS"/>
                <w:b/>
                <w:i/>
                <w:sz w:val="18"/>
                <w:szCs w:val="18"/>
              </w:rPr>
            </w:pPr>
            <w:r w:rsidRPr="00B81C43">
              <w:rPr>
                <w:rFonts w:ascii="Comic Sans MS" w:hAnsi="Comic Sans MS"/>
                <w:b/>
                <w:i/>
                <w:sz w:val="18"/>
                <w:szCs w:val="18"/>
              </w:rPr>
              <w:t>Speaking and Listening Standards (SL)</w:t>
            </w:r>
            <w:bookmarkStart w:id="0" w:name="_GoBack"/>
            <w:bookmarkEnd w:id="0"/>
          </w:p>
          <w:p w14:paraId="5E305D18" w14:textId="77777777" w:rsidR="008D74A7" w:rsidRDefault="00397CD5" w:rsidP="008D74A7">
            <w:pPr>
              <w:numPr>
                <w:ilvl w:val="0"/>
                <w:numId w:val="2"/>
              </w:numPr>
              <w:rPr>
                <w:rFonts w:ascii="Comic Sans MS" w:hAnsi="Comic Sans MS"/>
                <w:i/>
                <w:sz w:val="18"/>
                <w:szCs w:val="18"/>
              </w:rPr>
            </w:pPr>
            <w:r>
              <w:rPr>
                <w:rFonts w:ascii="Comic Sans MS" w:hAnsi="Comic Sans MS"/>
                <w:i/>
                <w:sz w:val="18"/>
                <w:szCs w:val="18"/>
              </w:rPr>
              <w:t>1, 2, 3, 4, 5, 6</w:t>
            </w:r>
          </w:p>
          <w:p w14:paraId="6DCC018F" w14:textId="77777777" w:rsidR="00397CD5" w:rsidRDefault="00397CD5" w:rsidP="00397CD5">
            <w:pPr>
              <w:rPr>
                <w:rFonts w:ascii="Comic Sans MS" w:hAnsi="Comic Sans MS"/>
                <w:b/>
                <w:i/>
                <w:sz w:val="18"/>
                <w:szCs w:val="18"/>
              </w:rPr>
            </w:pPr>
            <w:r>
              <w:rPr>
                <w:rFonts w:ascii="Comic Sans MS" w:hAnsi="Comic Sans MS"/>
                <w:b/>
                <w:i/>
                <w:sz w:val="18"/>
                <w:szCs w:val="18"/>
              </w:rPr>
              <w:t>Writing Standards</w:t>
            </w:r>
          </w:p>
          <w:p w14:paraId="17BBB6A2" w14:textId="599D6EAF" w:rsidR="00397CD5" w:rsidRPr="00397CD5" w:rsidRDefault="006C7730" w:rsidP="00397CD5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b/>
                <w:i/>
                <w:sz w:val="18"/>
                <w:szCs w:val="18"/>
              </w:rPr>
            </w:pPr>
            <w:r>
              <w:rPr>
                <w:rFonts w:ascii="Comic Sans MS" w:hAnsi="Comic Sans MS"/>
                <w:i/>
                <w:sz w:val="18"/>
                <w:szCs w:val="18"/>
              </w:rPr>
              <w:t xml:space="preserve">2, </w:t>
            </w:r>
            <w:r w:rsidR="00397CD5">
              <w:rPr>
                <w:rFonts w:ascii="Comic Sans MS" w:hAnsi="Comic Sans MS"/>
                <w:i/>
                <w:sz w:val="18"/>
                <w:szCs w:val="18"/>
              </w:rPr>
              <w:t>7, 8</w:t>
            </w:r>
          </w:p>
        </w:tc>
      </w:tr>
      <w:tr w:rsidR="005115EF" w:rsidRPr="00871017" w14:paraId="06CEB769" w14:textId="77777777" w:rsidTr="009145ED">
        <w:tc>
          <w:tcPr>
            <w:tcW w:w="2070" w:type="dxa"/>
            <w:shd w:val="clear" w:color="auto" w:fill="auto"/>
          </w:tcPr>
          <w:p w14:paraId="4FEDE513" w14:textId="4664AA1C" w:rsidR="005115EF" w:rsidRPr="00871017" w:rsidRDefault="005115EF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871017">
              <w:rPr>
                <w:rFonts w:ascii="Comic Sans MS" w:hAnsi="Comic Sans MS"/>
                <w:b/>
                <w:sz w:val="22"/>
                <w:szCs w:val="22"/>
              </w:rPr>
              <w:t>Recommended Professional Resource</w:t>
            </w:r>
            <w:r>
              <w:rPr>
                <w:rFonts w:ascii="Comic Sans MS" w:hAnsi="Comic Sans MS"/>
                <w:b/>
                <w:sz w:val="22"/>
                <w:szCs w:val="22"/>
              </w:rPr>
              <w:t>(s)</w:t>
            </w:r>
            <w:r w:rsidRPr="00871017">
              <w:rPr>
                <w:rFonts w:ascii="Comic Sans MS" w:hAnsi="Comic Sans MS"/>
                <w:b/>
                <w:sz w:val="22"/>
                <w:szCs w:val="22"/>
              </w:rPr>
              <w:t xml:space="preserve"> to Guide Instruction</w:t>
            </w:r>
          </w:p>
        </w:tc>
        <w:tc>
          <w:tcPr>
            <w:tcW w:w="7650" w:type="dxa"/>
            <w:shd w:val="clear" w:color="auto" w:fill="auto"/>
          </w:tcPr>
          <w:p w14:paraId="1360B1EC" w14:textId="39485683" w:rsidR="005115EF" w:rsidRPr="00085CC7" w:rsidRDefault="008F0732" w:rsidP="00B7651A">
            <w:pPr>
              <w:numPr>
                <w:ilvl w:val="0"/>
                <w:numId w:val="1"/>
              </w:numPr>
              <w:rPr>
                <w:rFonts w:ascii="Comic Sans MS" w:hAnsi="Comic Sans MS"/>
                <w:i/>
                <w:sz w:val="18"/>
                <w:szCs w:val="18"/>
              </w:rPr>
            </w:pPr>
            <w:r>
              <w:rPr>
                <w:rFonts w:ascii="Comic Sans MS" w:hAnsi="Comic Sans MS"/>
                <w:i/>
                <w:sz w:val="18"/>
                <w:szCs w:val="18"/>
              </w:rPr>
              <w:t>Research Clubs: Elephants, Penguins, and Frogs, Oh My!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Comic Sans MS" w:hAnsi="Comic Sans MS"/>
                <w:sz w:val="18"/>
                <w:szCs w:val="18"/>
              </w:rPr>
              <w:t>by</w:t>
            </w:r>
            <w:proofErr w:type="gramEnd"/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E437F6">
              <w:rPr>
                <w:rFonts w:ascii="Comic Sans MS" w:hAnsi="Comic Sans MS"/>
                <w:sz w:val="18"/>
                <w:szCs w:val="18"/>
              </w:rPr>
              <w:t xml:space="preserve">Lucy Calkins and Kathleen </w:t>
            </w:r>
            <w:proofErr w:type="spellStart"/>
            <w:r w:rsidR="00E437F6">
              <w:rPr>
                <w:rFonts w:ascii="Comic Sans MS" w:hAnsi="Comic Sans MS"/>
                <w:sz w:val="18"/>
                <w:szCs w:val="18"/>
              </w:rPr>
              <w:t>Tolan</w:t>
            </w:r>
            <w:proofErr w:type="spellEnd"/>
            <w:r w:rsidR="00E437F6">
              <w:rPr>
                <w:rFonts w:ascii="Comic Sans MS" w:hAnsi="Comic Sans MS"/>
                <w:sz w:val="18"/>
                <w:szCs w:val="18"/>
              </w:rPr>
              <w:t xml:space="preserve"> from </w:t>
            </w:r>
            <w:r w:rsidR="00E437F6">
              <w:rPr>
                <w:rFonts w:ascii="Comic Sans MS" w:hAnsi="Comic Sans MS"/>
                <w:i/>
                <w:sz w:val="18"/>
                <w:szCs w:val="18"/>
              </w:rPr>
              <w:t>Units of Study for Teaching Reading</w:t>
            </w:r>
            <w:r w:rsidR="001E1DFF">
              <w:rPr>
                <w:rFonts w:ascii="Comic Sans MS" w:hAnsi="Comic Sans MS"/>
                <w:i/>
                <w:sz w:val="18"/>
                <w:szCs w:val="18"/>
              </w:rPr>
              <w:t>: Grade 3</w:t>
            </w:r>
            <w:r w:rsidR="00E437F6">
              <w:rPr>
                <w:rFonts w:ascii="Comic Sans MS" w:hAnsi="Comic Sans MS"/>
                <w:sz w:val="18"/>
                <w:szCs w:val="18"/>
              </w:rPr>
              <w:t xml:space="preserve"> (2015)</w:t>
            </w:r>
            <w:r w:rsidR="00085CC7">
              <w:rPr>
                <w:rFonts w:ascii="Comic Sans MS" w:hAnsi="Comic Sans MS"/>
                <w:sz w:val="18"/>
                <w:szCs w:val="18"/>
              </w:rPr>
              <w:t xml:space="preserve">; </w:t>
            </w:r>
            <w:r w:rsidR="00085CC7">
              <w:rPr>
                <w:rFonts w:ascii="Comic Sans MS" w:hAnsi="Comic Sans MS"/>
                <w:b/>
                <w:sz w:val="18"/>
                <w:szCs w:val="18"/>
              </w:rPr>
              <w:t>this resource focuses on the research of animals, with the teacher demonstrating with two class topics (first individually and then to compare/contrast).  Students will do the same work in a research club, with each club focusing on a different animal.</w:t>
            </w:r>
          </w:p>
          <w:p w14:paraId="1EA017C4" w14:textId="77777777" w:rsidR="00085CC7" w:rsidRPr="00A97894" w:rsidRDefault="00A97894" w:rsidP="00B7651A">
            <w:pPr>
              <w:numPr>
                <w:ilvl w:val="0"/>
                <w:numId w:val="1"/>
              </w:numPr>
              <w:rPr>
                <w:rFonts w:ascii="Comic Sans MS" w:hAnsi="Comic Sans MS"/>
                <w:i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“Informational Reading: Reading, Research, and Writing in the Content Areas”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from </w:t>
            </w:r>
            <w:r>
              <w:rPr>
                <w:rFonts w:ascii="Comic Sans MS" w:hAnsi="Comic Sans MS"/>
                <w:i/>
                <w:sz w:val="18"/>
                <w:szCs w:val="18"/>
              </w:rPr>
              <w:t>A Curricular Plan for The Reading Workshop: Grade 3</w:t>
            </w:r>
            <w:r>
              <w:rPr>
                <w:rFonts w:ascii="Comic Sans MS" w:hAnsi="Comic Sans MS"/>
                <w:sz w:val="18"/>
                <w:szCs w:val="18"/>
              </w:rPr>
              <w:t xml:space="preserve"> by Lucy Calkins and the TCRWP Staff (2011); </w:t>
            </w:r>
            <w:r>
              <w:rPr>
                <w:rFonts w:ascii="Comic Sans MS" w:hAnsi="Comic Sans MS"/>
                <w:b/>
                <w:sz w:val="18"/>
                <w:szCs w:val="18"/>
              </w:rPr>
              <w:t>this resource suggests a focus on content you are studying in social studies, with the teacher demonstrating with one aspect of the topic and students (first individually and then in research clubs) each studying a different aspect of the topic.</w:t>
            </w:r>
          </w:p>
          <w:p w14:paraId="7EBC8E7E" w14:textId="77777777" w:rsidR="00A97894" w:rsidRDefault="00A97894" w:rsidP="00A97894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7479FC3D" w14:textId="22B3853D" w:rsidR="00A97894" w:rsidRPr="00A97894" w:rsidRDefault="00A97894" w:rsidP="00A97894">
            <w:pPr>
              <w:rPr>
                <w:rFonts w:ascii="Comic Sans MS" w:hAnsi="Comic Sans MS"/>
                <w:b/>
                <w:i/>
                <w:sz w:val="18"/>
                <w:szCs w:val="18"/>
              </w:rPr>
            </w:pPr>
            <w:r>
              <w:rPr>
                <w:rFonts w:ascii="Comic Sans MS" w:hAnsi="Comic Sans MS"/>
                <w:b/>
                <w:i/>
                <w:sz w:val="18"/>
                <w:szCs w:val="18"/>
              </w:rPr>
              <w:t>Please see your Literacy Coach for further suggests and planning tips.</w:t>
            </w:r>
          </w:p>
        </w:tc>
      </w:tr>
    </w:tbl>
    <w:p w14:paraId="1C6AEDB0" w14:textId="7F9654C4" w:rsidR="00A14EB3" w:rsidRPr="00871017" w:rsidRDefault="00A14EB3" w:rsidP="0018271C">
      <w:pPr>
        <w:tabs>
          <w:tab w:val="left" w:pos="1665"/>
        </w:tabs>
        <w:rPr>
          <w:rFonts w:ascii="Comic Sans MS" w:hAnsi="Comic Sans MS"/>
          <w:sz w:val="18"/>
          <w:szCs w:val="18"/>
        </w:rPr>
      </w:pPr>
    </w:p>
    <w:sectPr w:rsidR="00A14EB3" w:rsidRPr="00871017" w:rsidSect="009145ED">
      <w:headerReference w:type="default" r:id="rId8"/>
      <w:footerReference w:type="default" r:id="rId9"/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08FFA4" w14:textId="77777777" w:rsidR="00397CD5" w:rsidRDefault="00397CD5">
      <w:r>
        <w:separator/>
      </w:r>
    </w:p>
  </w:endnote>
  <w:endnote w:type="continuationSeparator" w:id="0">
    <w:p w14:paraId="220F716A" w14:textId="77777777" w:rsidR="00397CD5" w:rsidRDefault="00397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0D60A2" w14:textId="60019F47" w:rsidR="00397CD5" w:rsidRPr="001E1DFF" w:rsidRDefault="00397CD5" w:rsidP="00CC6131">
    <w:pPr>
      <w:pStyle w:val="Footer"/>
      <w:rPr>
        <w:sz w:val="20"/>
        <w:szCs w:val="20"/>
      </w:rPr>
    </w:pPr>
    <w:r>
      <w:rPr>
        <w:i/>
        <w:sz w:val="20"/>
        <w:szCs w:val="20"/>
      </w:rPr>
      <w:tab/>
      <w:t>Template a</w:t>
    </w:r>
    <w:r w:rsidRPr="0018271C">
      <w:rPr>
        <w:i/>
        <w:sz w:val="20"/>
        <w:szCs w:val="20"/>
      </w:rPr>
      <w:t xml:space="preserve">dapted from </w:t>
    </w:r>
    <w:r w:rsidRPr="0018271C">
      <w:rPr>
        <w:i/>
        <w:sz w:val="20"/>
        <w:szCs w:val="20"/>
        <w:u w:val="single"/>
      </w:rPr>
      <w:t>Growing Readers: Units of Study in the Primary Classroom</w:t>
    </w:r>
    <w:r w:rsidRPr="0018271C">
      <w:rPr>
        <w:i/>
        <w:sz w:val="20"/>
        <w:szCs w:val="20"/>
      </w:rPr>
      <w:t xml:space="preserve"> by Kathy Collins (2004)</w:t>
    </w:r>
    <w:r>
      <w:rPr>
        <w:i/>
        <w:sz w:val="20"/>
        <w:szCs w:val="20"/>
      </w:rPr>
      <w:t xml:space="preserve">; teaching points from </w:t>
    </w:r>
    <w:r>
      <w:rPr>
        <w:i/>
        <w:sz w:val="20"/>
        <w:szCs w:val="20"/>
        <w:u w:val="single"/>
      </w:rPr>
      <w:t>Research Clubs: Elephants, Penguins, and Frogs, Oh My!</w:t>
    </w:r>
    <w:r>
      <w:rPr>
        <w:i/>
        <w:sz w:val="20"/>
        <w:szCs w:val="20"/>
      </w:rPr>
      <w:t xml:space="preserve"> By Calkins and </w:t>
    </w:r>
    <w:proofErr w:type="spellStart"/>
    <w:r>
      <w:rPr>
        <w:i/>
        <w:sz w:val="20"/>
        <w:szCs w:val="20"/>
      </w:rPr>
      <w:t>Tolan</w:t>
    </w:r>
    <w:proofErr w:type="spellEnd"/>
    <w:r>
      <w:rPr>
        <w:i/>
        <w:sz w:val="20"/>
        <w:szCs w:val="20"/>
      </w:rPr>
      <w:t xml:space="preserve"> from </w:t>
    </w:r>
    <w:r>
      <w:rPr>
        <w:i/>
        <w:sz w:val="20"/>
        <w:szCs w:val="20"/>
        <w:u w:val="single"/>
      </w:rPr>
      <w:t>Units of Study for Teaching Reading</w:t>
    </w:r>
    <w:r>
      <w:rPr>
        <w:i/>
        <w:sz w:val="20"/>
        <w:szCs w:val="20"/>
      </w:rPr>
      <w:t xml:space="preserve"> and “Informational Reading” </w:t>
    </w:r>
    <w:r w:rsidRPr="001E1DFF">
      <w:rPr>
        <w:i/>
        <w:sz w:val="20"/>
        <w:szCs w:val="20"/>
        <w:u w:val="single"/>
      </w:rPr>
      <w:t>from A Curricular Plan for the Reading Workshop: Grade 3</w:t>
    </w:r>
    <w:r>
      <w:rPr>
        <w:i/>
        <w:sz w:val="20"/>
        <w:szCs w:val="20"/>
        <w:u w:val="single"/>
      </w:rPr>
      <w:t xml:space="preserve"> </w:t>
    </w:r>
    <w:r>
      <w:rPr>
        <w:i/>
        <w:sz w:val="20"/>
        <w:szCs w:val="20"/>
      </w:rPr>
      <w:t>by Calkins and TCRWP staff (2011).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2D4510" w14:textId="77777777" w:rsidR="00397CD5" w:rsidRDefault="00397CD5">
      <w:r>
        <w:separator/>
      </w:r>
    </w:p>
  </w:footnote>
  <w:footnote w:type="continuationSeparator" w:id="0">
    <w:p w14:paraId="35AAC421" w14:textId="77777777" w:rsidR="00397CD5" w:rsidRDefault="00397CD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043395" w14:textId="6319FE8B" w:rsidR="00397CD5" w:rsidRPr="00205875" w:rsidRDefault="00397CD5">
    <w:pPr>
      <w:pStyle w:val="Header"/>
      <w:rPr>
        <w:i/>
        <w:sz w:val="18"/>
        <w:szCs w:val="18"/>
      </w:rPr>
    </w:pPr>
    <w:r>
      <w:rPr>
        <w:i/>
        <w:sz w:val="18"/>
        <w:szCs w:val="18"/>
      </w:rPr>
      <w:t>Updated March 2016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7142F"/>
    <w:multiLevelType w:val="hybridMultilevel"/>
    <w:tmpl w:val="7212B6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0C2272"/>
    <w:multiLevelType w:val="hybridMultilevel"/>
    <w:tmpl w:val="53F8D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036A3"/>
    <w:multiLevelType w:val="hybridMultilevel"/>
    <w:tmpl w:val="A65458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4C32AE"/>
    <w:multiLevelType w:val="hybridMultilevel"/>
    <w:tmpl w:val="FC109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1A0B5D"/>
    <w:multiLevelType w:val="hybridMultilevel"/>
    <w:tmpl w:val="4F3879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B5485B"/>
    <w:multiLevelType w:val="hybridMultilevel"/>
    <w:tmpl w:val="0AF24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C9273A"/>
    <w:multiLevelType w:val="hybridMultilevel"/>
    <w:tmpl w:val="2D98872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EFB3DD9"/>
    <w:multiLevelType w:val="hybridMultilevel"/>
    <w:tmpl w:val="D2E2B7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127792"/>
    <w:multiLevelType w:val="hybridMultilevel"/>
    <w:tmpl w:val="B88A241A"/>
    <w:lvl w:ilvl="0" w:tplc="0409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9">
    <w:nsid w:val="23262B32"/>
    <w:multiLevelType w:val="hybridMultilevel"/>
    <w:tmpl w:val="C5CA84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DA6C34"/>
    <w:multiLevelType w:val="hybridMultilevel"/>
    <w:tmpl w:val="9B4658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07F7904"/>
    <w:multiLevelType w:val="hybridMultilevel"/>
    <w:tmpl w:val="05CE262E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2">
    <w:nsid w:val="544E6A06"/>
    <w:multiLevelType w:val="hybridMultilevel"/>
    <w:tmpl w:val="8CDA32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87254A0"/>
    <w:multiLevelType w:val="hybridMultilevel"/>
    <w:tmpl w:val="BE6CCF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A7F54FF"/>
    <w:multiLevelType w:val="hybridMultilevel"/>
    <w:tmpl w:val="F0DCA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883870"/>
    <w:multiLevelType w:val="hybridMultilevel"/>
    <w:tmpl w:val="C3B21E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483070B"/>
    <w:multiLevelType w:val="hybridMultilevel"/>
    <w:tmpl w:val="B426A00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77887079"/>
    <w:multiLevelType w:val="hybridMultilevel"/>
    <w:tmpl w:val="5E98704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78106284"/>
    <w:multiLevelType w:val="hybridMultilevel"/>
    <w:tmpl w:val="38D6FA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78FF0E26"/>
    <w:multiLevelType w:val="hybridMultilevel"/>
    <w:tmpl w:val="3DBCC8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7FD85B36"/>
    <w:multiLevelType w:val="hybridMultilevel"/>
    <w:tmpl w:val="85802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17"/>
  </w:num>
  <w:num w:numId="4">
    <w:abstractNumId w:val="18"/>
  </w:num>
  <w:num w:numId="5">
    <w:abstractNumId w:val="15"/>
  </w:num>
  <w:num w:numId="6">
    <w:abstractNumId w:val="4"/>
  </w:num>
  <w:num w:numId="7">
    <w:abstractNumId w:val="9"/>
  </w:num>
  <w:num w:numId="8">
    <w:abstractNumId w:val="10"/>
  </w:num>
  <w:num w:numId="9">
    <w:abstractNumId w:val="16"/>
  </w:num>
  <w:num w:numId="10">
    <w:abstractNumId w:val="6"/>
  </w:num>
  <w:num w:numId="11">
    <w:abstractNumId w:val="2"/>
  </w:num>
  <w:num w:numId="12">
    <w:abstractNumId w:val="12"/>
  </w:num>
  <w:num w:numId="13">
    <w:abstractNumId w:val="20"/>
  </w:num>
  <w:num w:numId="14">
    <w:abstractNumId w:val="13"/>
  </w:num>
  <w:num w:numId="15">
    <w:abstractNumId w:val="11"/>
  </w:num>
  <w:num w:numId="16">
    <w:abstractNumId w:val="7"/>
  </w:num>
  <w:num w:numId="17">
    <w:abstractNumId w:val="5"/>
  </w:num>
  <w:num w:numId="18">
    <w:abstractNumId w:val="14"/>
  </w:num>
  <w:num w:numId="19">
    <w:abstractNumId w:val="1"/>
  </w:num>
  <w:num w:numId="20">
    <w:abstractNumId w:val="8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EB3"/>
    <w:rsid w:val="00085CC7"/>
    <w:rsid w:val="000A0205"/>
    <w:rsid w:val="000D1E02"/>
    <w:rsid w:val="001207D2"/>
    <w:rsid w:val="00123E01"/>
    <w:rsid w:val="0015412A"/>
    <w:rsid w:val="0018271C"/>
    <w:rsid w:val="00187EA6"/>
    <w:rsid w:val="001B72F6"/>
    <w:rsid w:val="001C6B2D"/>
    <w:rsid w:val="001E1DFF"/>
    <w:rsid w:val="00205875"/>
    <w:rsid w:val="00241273"/>
    <w:rsid w:val="00255CE6"/>
    <w:rsid w:val="002660E0"/>
    <w:rsid w:val="002817CE"/>
    <w:rsid w:val="00282BE5"/>
    <w:rsid w:val="00285B4B"/>
    <w:rsid w:val="002B4CCA"/>
    <w:rsid w:val="002F5037"/>
    <w:rsid w:val="00330B7A"/>
    <w:rsid w:val="00381177"/>
    <w:rsid w:val="0039511D"/>
    <w:rsid w:val="00397CD5"/>
    <w:rsid w:val="003D48E7"/>
    <w:rsid w:val="003F74EC"/>
    <w:rsid w:val="004768FB"/>
    <w:rsid w:val="004E276B"/>
    <w:rsid w:val="005115EF"/>
    <w:rsid w:val="005148C0"/>
    <w:rsid w:val="00520A1D"/>
    <w:rsid w:val="00544B2C"/>
    <w:rsid w:val="00564B32"/>
    <w:rsid w:val="005922F7"/>
    <w:rsid w:val="005A6ED7"/>
    <w:rsid w:val="005B365D"/>
    <w:rsid w:val="005F4CBD"/>
    <w:rsid w:val="00670C11"/>
    <w:rsid w:val="00681818"/>
    <w:rsid w:val="006943E5"/>
    <w:rsid w:val="006C7730"/>
    <w:rsid w:val="007315DB"/>
    <w:rsid w:val="00755BBB"/>
    <w:rsid w:val="007746EA"/>
    <w:rsid w:val="007A0E03"/>
    <w:rsid w:val="007A55A5"/>
    <w:rsid w:val="007E1569"/>
    <w:rsid w:val="0082248D"/>
    <w:rsid w:val="00843FDD"/>
    <w:rsid w:val="00862813"/>
    <w:rsid w:val="00871017"/>
    <w:rsid w:val="008D74A7"/>
    <w:rsid w:val="008F0732"/>
    <w:rsid w:val="008F6EC1"/>
    <w:rsid w:val="009145ED"/>
    <w:rsid w:val="00934EAD"/>
    <w:rsid w:val="009619A5"/>
    <w:rsid w:val="009B56F6"/>
    <w:rsid w:val="00A0783B"/>
    <w:rsid w:val="00A14EB3"/>
    <w:rsid w:val="00A5353B"/>
    <w:rsid w:val="00A67590"/>
    <w:rsid w:val="00A7229F"/>
    <w:rsid w:val="00A72A1E"/>
    <w:rsid w:val="00A84133"/>
    <w:rsid w:val="00A97894"/>
    <w:rsid w:val="00AA4CE4"/>
    <w:rsid w:val="00AE23CE"/>
    <w:rsid w:val="00AF12B3"/>
    <w:rsid w:val="00B64CB4"/>
    <w:rsid w:val="00B7651A"/>
    <w:rsid w:val="00B81C43"/>
    <w:rsid w:val="00BA5283"/>
    <w:rsid w:val="00BA5A12"/>
    <w:rsid w:val="00BF6884"/>
    <w:rsid w:val="00C15682"/>
    <w:rsid w:val="00CC6131"/>
    <w:rsid w:val="00CD0E2C"/>
    <w:rsid w:val="00D05056"/>
    <w:rsid w:val="00D5658C"/>
    <w:rsid w:val="00DB0772"/>
    <w:rsid w:val="00DE3477"/>
    <w:rsid w:val="00DE6A3B"/>
    <w:rsid w:val="00E04CEF"/>
    <w:rsid w:val="00E20A32"/>
    <w:rsid w:val="00E26048"/>
    <w:rsid w:val="00E437F6"/>
    <w:rsid w:val="00EC72D0"/>
    <w:rsid w:val="00F13E56"/>
    <w:rsid w:val="00F430DD"/>
    <w:rsid w:val="00F51934"/>
    <w:rsid w:val="00F72938"/>
    <w:rsid w:val="00F77476"/>
    <w:rsid w:val="00FF4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901D3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14E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18271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8271C"/>
    <w:pPr>
      <w:tabs>
        <w:tab w:val="center" w:pos="4320"/>
        <w:tab w:val="right" w:pos="8640"/>
      </w:tabs>
    </w:pPr>
  </w:style>
  <w:style w:type="paragraph" w:customStyle="1" w:styleId="ColorfulList-Accent11">
    <w:name w:val="Colorful List - Accent 11"/>
    <w:basedOn w:val="Normal"/>
    <w:uiPriority w:val="34"/>
    <w:qFormat/>
    <w:rsid w:val="00AA4CE4"/>
    <w:pPr>
      <w:ind w:left="720"/>
      <w:contextualSpacing/>
    </w:pPr>
    <w:rPr>
      <w:rFonts w:ascii="Cambria" w:eastAsia="Cambria" w:hAnsi="Cambria"/>
    </w:rPr>
  </w:style>
  <w:style w:type="paragraph" w:styleId="ListParagraph">
    <w:name w:val="List Paragraph"/>
    <w:basedOn w:val="Normal"/>
    <w:uiPriority w:val="34"/>
    <w:qFormat/>
    <w:rsid w:val="00BF6884"/>
    <w:pPr>
      <w:ind w:left="720"/>
      <w:contextualSpacing/>
    </w:pPr>
  </w:style>
  <w:style w:type="character" w:styleId="Hyperlink">
    <w:name w:val="Hyperlink"/>
    <w:basedOn w:val="DefaultParagraphFont"/>
    <w:rsid w:val="00A6759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F430D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14E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18271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8271C"/>
    <w:pPr>
      <w:tabs>
        <w:tab w:val="center" w:pos="4320"/>
        <w:tab w:val="right" w:pos="8640"/>
      </w:tabs>
    </w:pPr>
  </w:style>
  <w:style w:type="paragraph" w:customStyle="1" w:styleId="ColorfulList-Accent11">
    <w:name w:val="Colorful List - Accent 11"/>
    <w:basedOn w:val="Normal"/>
    <w:uiPriority w:val="34"/>
    <w:qFormat/>
    <w:rsid w:val="00AA4CE4"/>
    <w:pPr>
      <w:ind w:left="720"/>
      <w:contextualSpacing/>
    </w:pPr>
    <w:rPr>
      <w:rFonts w:ascii="Cambria" w:eastAsia="Cambria" w:hAnsi="Cambria"/>
    </w:rPr>
  </w:style>
  <w:style w:type="paragraph" w:styleId="ListParagraph">
    <w:name w:val="List Paragraph"/>
    <w:basedOn w:val="Normal"/>
    <w:uiPriority w:val="34"/>
    <w:qFormat/>
    <w:rsid w:val="00BF6884"/>
    <w:pPr>
      <w:ind w:left="720"/>
      <w:contextualSpacing/>
    </w:pPr>
  </w:style>
  <w:style w:type="character" w:styleId="Hyperlink">
    <w:name w:val="Hyperlink"/>
    <w:basedOn w:val="DefaultParagraphFont"/>
    <w:rsid w:val="00A6759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F430D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9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6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397</Words>
  <Characters>2267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Planning Chart</vt:lpstr>
    </vt:vector>
  </TitlesOfParts>
  <Company/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Chart</dc:title>
  <dc:subject/>
  <dc:creator>tech</dc:creator>
  <cp:keywords/>
  <dc:description/>
  <cp:lastModifiedBy>Natalie LaCroix-White</cp:lastModifiedBy>
  <cp:revision>7</cp:revision>
  <cp:lastPrinted>2016-03-07T00:51:00Z</cp:lastPrinted>
  <dcterms:created xsi:type="dcterms:W3CDTF">2016-03-24T21:52:00Z</dcterms:created>
  <dcterms:modified xsi:type="dcterms:W3CDTF">2016-03-28T15:27:00Z</dcterms:modified>
</cp:coreProperties>
</file>